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68B" w:rsidRPr="0075782D" w:rsidRDefault="0075782D" w:rsidP="005A1C29">
      <w:pPr>
        <w:spacing w:after="0"/>
        <w:jc w:val="center"/>
        <w:rPr>
          <w:rFonts w:ascii="Algerian" w:hAnsi="Algerian"/>
          <w:sz w:val="36"/>
          <w:szCs w:val="36"/>
        </w:rPr>
      </w:pPr>
      <w:r w:rsidRPr="0075782D">
        <w:rPr>
          <w:rFonts w:ascii="Algerian" w:hAnsi="Algerian"/>
          <w:sz w:val="36"/>
          <w:szCs w:val="36"/>
        </w:rPr>
        <w:t>CARRERA MAGISTERIAL</w:t>
      </w:r>
    </w:p>
    <w:p w:rsidR="0075782D" w:rsidRDefault="0075782D" w:rsidP="005A1C29">
      <w:pPr>
        <w:spacing w:after="0"/>
        <w:jc w:val="center"/>
        <w:rPr>
          <w:rFonts w:ascii="Algerian" w:hAnsi="Algerian"/>
          <w:sz w:val="36"/>
          <w:szCs w:val="36"/>
        </w:rPr>
      </w:pPr>
      <w:r w:rsidRPr="0075782D">
        <w:rPr>
          <w:rFonts w:ascii="Algerian" w:hAnsi="Algerian"/>
          <w:sz w:val="36"/>
          <w:szCs w:val="36"/>
        </w:rPr>
        <w:t>2012</w:t>
      </w:r>
    </w:p>
    <w:p w:rsidR="0075782D" w:rsidRDefault="0075782D" w:rsidP="005A1C29">
      <w:pPr>
        <w:spacing w:after="0"/>
        <w:jc w:val="center"/>
        <w:rPr>
          <w:b/>
          <w:sz w:val="28"/>
          <w:szCs w:val="28"/>
        </w:rPr>
      </w:pPr>
      <w:r w:rsidRPr="0075782D">
        <w:rPr>
          <w:b/>
          <w:sz w:val="28"/>
          <w:szCs w:val="28"/>
        </w:rPr>
        <w:t>Principios pedagógicos</w:t>
      </w:r>
    </w:p>
    <w:p w:rsidR="0075782D" w:rsidRPr="005A1C29" w:rsidRDefault="005A1C29" w:rsidP="005A1C29">
      <w:pPr>
        <w:spacing w:after="0"/>
        <w:jc w:val="center"/>
        <w:rPr>
          <w:sz w:val="24"/>
          <w:szCs w:val="24"/>
        </w:rPr>
      </w:pPr>
      <w:r w:rsidRPr="005A1C29">
        <w:rPr>
          <w:sz w:val="24"/>
          <w:szCs w:val="24"/>
        </w:rPr>
        <w:t>CENTRAR LA ATENCIÓN EN LOS ESTUDIANTES Y</w:t>
      </w:r>
      <w:r w:rsidR="001E7CB6">
        <w:rPr>
          <w:sz w:val="24"/>
          <w:szCs w:val="24"/>
        </w:rPr>
        <w:t xml:space="preserve"> EN SUS PROCESOS DE APRENDIZAJE</w:t>
      </w:r>
    </w:p>
    <w:p w:rsidR="0075782D" w:rsidRDefault="005A1C29" w:rsidP="005A1C2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 requiere generar su disposición y capacidad de continuar aprendiendo a lo largo de su vida, desarrollar habilidades superiores del pensamiento, pensar críticamente, comprender y explicar situaciones, manejar información, innovar y en distintos ordenes de la vida. </w:t>
      </w:r>
    </w:p>
    <w:p w:rsidR="005A1C29" w:rsidRDefault="005A1C29" w:rsidP="005A1C2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Reconocer la diversidad social, cultural, lingüística, de capacidades, estilos y ritmos de aprendizaje que tienen, desde la particularidad de situaciones y contextos, comprender como aprende el que aprende, generar un ambiente que acerque a los estudiantes y docentes al conocimiento significativo.</w:t>
      </w:r>
    </w:p>
    <w:p w:rsidR="005A1C29" w:rsidRDefault="005A1C29" w:rsidP="005A1C29">
      <w:pPr>
        <w:spacing w:after="0"/>
        <w:rPr>
          <w:sz w:val="24"/>
          <w:szCs w:val="24"/>
        </w:rPr>
      </w:pPr>
    </w:p>
    <w:p w:rsidR="005A1C29" w:rsidRDefault="005A1C29" w:rsidP="005A1C29">
      <w:pPr>
        <w:pStyle w:val="Prrafodelista"/>
        <w:spacing w:after="0"/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PLANIFICA</w:t>
      </w:r>
      <w:r w:rsidR="001E7CB6">
        <w:rPr>
          <w:sz w:val="24"/>
          <w:szCs w:val="24"/>
        </w:rPr>
        <w:t>R PARA POTENCIAR EL APRENDIZAJE</w:t>
      </w:r>
    </w:p>
    <w:p w:rsidR="001E7CB6" w:rsidRPr="00C07FBA" w:rsidRDefault="001E7CB6" w:rsidP="00C07FBA">
      <w:pPr>
        <w:spacing w:after="0"/>
        <w:rPr>
          <w:sz w:val="24"/>
          <w:szCs w:val="24"/>
        </w:rPr>
      </w:pPr>
      <w:r w:rsidRPr="00C07FBA">
        <w:rPr>
          <w:sz w:val="24"/>
          <w:szCs w:val="24"/>
        </w:rPr>
        <w:t xml:space="preserve">Es un elemento sustantivo de la práctica docente hacia el desarrollo de competencias. Implica organizar a partir de diferentes formas de </w:t>
      </w:r>
      <w:r w:rsidR="00202ABA" w:rsidRPr="00C07FBA">
        <w:rPr>
          <w:sz w:val="24"/>
          <w:szCs w:val="24"/>
        </w:rPr>
        <w:t>trabajo,</w:t>
      </w:r>
      <w:r w:rsidRPr="00C07FBA">
        <w:rPr>
          <w:sz w:val="24"/>
          <w:szCs w:val="24"/>
        </w:rPr>
        <w:t xml:space="preserve"> secuencias didácticas  y proyectos.las actividades deben representar desafíos intelectuales para </w:t>
      </w:r>
      <w:proofErr w:type="gramStart"/>
      <w:r w:rsidRPr="00C07FBA">
        <w:rPr>
          <w:sz w:val="24"/>
          <w:szCs w:val="24"/>
        </w:rPr>
        <w:t>los estudiante</w:t>
      </w:r>
      <w:proofErr w:type="gramEnd"/>
      <w:r w:rsidRPr="00C07FBA">
        <w:rPr>
          <w:sz w:val="24"/>
          <w:szCs w:val="24"/>
        </w:rPr>
        <w:t>.</w:t>
      </w:r>
    </w:p>
    <w:p w:rsidR="001E7CB6" w:rsidRDefault="001E7CB6" w:rsidP="001E7CB6">
      <w:pPr>
        <w:pStyle w:val="Prrafodelista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Para diseñar una planificación se requiere:</w:t>
      </w:r>
    </w:p>
    <w:p w:rsidR="001E7CB6" w:rsidRDefault="001E7CB6" w:rsidP="001E7CB6">
      <w:pPr>
        <w:pStyle w:val="Prrafodelista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Reconocer que los estudiantes aprenden a lo largo de la vida</w:t>
      </w:r>
      <w:r w:rsidR="00C07FBA">
        <w:rPr>
          <w:sz w:val="24"/>
          <w:szCs w:val="24"/>
        </w:rPr>
        <w:t>.</w:t>
      </w:r>
    </w:p>
    <w:p w:rsidR="001E7CB6" w:rsidRDefault="001E7CB6" w:rsidP="001E7CB6">
      <w:pPr>
        <w:pStyle w:val="Prrafodelista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Seleccionar estrategias didácticas que propicien la movilización de saberes</w:t>
      </w:r>
      <w:r w:rsidR="00C07FBA">
        <w:rPr>
          <w:sz w:val="24"/>
          <w:szCs w:val="24"/>
        </w:rPr>
        <w:t>.</w:t>
      </w:r>
    </w:p>
    <w:p w:rsidR="001E7CB6" w:rsidRDefault="001E7CB6" w:rsidP="001E7CB6">
      <w:pPr>
        <w:pStyle w:val="Prrafodelista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Reconocer que los referentes para su diseño</w:t>
      </w:r>
      <w:r w:rsidR="00C07FBA">
        <w:rPr>
          <w:sz w:val="24"/>
          <w:szCs w:val="24"/>
        </w:rPr>
        <w:t xml:space="preserve"> son los aprendizajes esperados.</w:t>
      </w:r>
    </w:p>
    <w:p w:rsidR="00C07FBA" w:rsidRDefault="00C07FBA" w:rsidP="001E7CB6">
      <w:pPr>
        <w:pStyle w:val="Prrafodelista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Generar ambientes de aprendizaje colaborativo.</w:t>
      </w:r>
    </w:p>
    <w:p w:rsidR="00C07FBA" w:rsidRDefault="00C07FBA" w:rsidP="001E7CB6">
      <w:pPr>
        <w:pStyle w:val="Prrafodelista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Considerar evidencias de desempeño.</w:t>
      </w:r>
    </w:p>
    <w:p w:rsidR="00C07FBA" w:rsidRDefault="00C07FBA" w:rsidP="00C07FBA">
      <w:pPr>
        <w:spacing w:after="0"/>
        <w:rPr>
          <w:sz w:val="24"/>
          <w:szCs w:val="24"/>
        </w:rPr>
      </w:pPr>
      <w:r>
        <w:rPr>
          <w:sz w:val="24"/>
          <w:szCs w:val="24"/>
        </w:rPr>
        <w:t>El diseño de actividades de aprendizaje requiere del conocimiento de lo que espera que aprendan los alumnos.</w:t>
      </w:r>
    </w:p>
    <w:p w:rsidR="00C07FBA" w:rsidRDefault="00C07FBA" w:rsidP="00C07FB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Diseñar actividades implican cuestiones como las siguientes:</w:t>
      </w:r>
    </w:p>
    <w:p w:rsidR="00C07FBA" w:rsidRDefault="00C07FBA" w:rsidP="00C07FBA">
      <w:pPr>
        <w:pStyle w:val="Prrafodelista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¿Qué situaciones resultaran interesantes para los estudiantes que cuestiones, analicen, comprendan y reflexionen?</w:t>
      </w:r>
    </w:p>
    <w:p w:rsidR="00C07FBA" w:rsidRDefault="00C07FBA" w:rsidP="00C07FBA">
      <w:pPr>
        <w:pStyle w:val="Prrafodelista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¿Cuál es el nivel de complejidad que se requiere y cuales son los saberes que los alumnos tienen?</w:t>
      </w:r>
    </w:p>
    <w:p w:rsidR="00C07FBA" w:rsidRPr="00C07FBA" w:rsidRDefault="00C07FBA" w:rsidP="00C07FBA">
      <w:pPr>
        <w:pStyle w:val="Prrafodelista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¿Qué </w:t>
      </w:r>
      <w:r w:rsidR="00202ABA">
        <w:rPr>
          <w:sz w:val="24"/>
          <w:szCs w:val="24"/>
        </w:rPr>
        <w:t>aspectos quedaran a cargo de los alumnos y cuales será necesario explicar</w:t>
      </w:r>
      <w:r>
        <w:rPr>
          <w:sz w:val="24"/>
          <w:szCs w:val="24"/>
        </w:rPr>
        <w:t>?</w:t>
      </w:r>
    </w:p>
    <w:p w:rsidR="00C07FBA" w:rsidRDefault="00C07FBA" w:rsidP="00202ABA">
      <w:pPr>
        <w:pStyle w:val="Prrafodelista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¿</w:t>
      </w:r>
      <w:r w:rsidR="00202ABA">
        <w:rPr>
          <w:sz w:val="24"/>
          <w:szCs w:val="24"/>
        </w:rPr>
        <w:t>de que manera pondrán en practica la movilización de saberes</w:t>
      </w:r>
      <w:r>
        <w:rPr>
          <w:sz w:val="24"/>
          <w:szCs w:val="24"/>
        </w:rPr>
        <w:t>?</w:t>
      </w:r>
    </w:p>
    <w:p w:rsidR="00202ABA" w:rsidRDefault="00202ABA" w:rsidP="00202ABA">
      <w:pPr>
        <w:spacing w:after="0"/>
        <w:jc w:val="center"/>
        <w:rPr>
          <w:sz w:val="24"/>
          <w:szCs w:val="24"/>
        </w:rPr>
      </w:pPr>
    </w:p>
    <w:p w:rsidR="00202ABA" w:rsidRDefault="00202ABA" w:rsidP="00202ABA">
      <w:pPr>
        <w:spacing w:after="0"/>
        <w:jc w:val="center"/>
        <w:rPr>
          <w:sz w:val="24"/>
          <w:szCs w:val="24"/>
        </w:rPr>
      </w:pPr>
    </w:p>
    <w:p w:rsidR="00202ABA" w:rsidRDefault="00202ABA" w:rsidP="00202ABA">
      <w:pPr>
        <w:spacing w:after="0"/>
        <w:jc w:val="center"/>
        <w:rPr>
          <w:sz w:val="24"/>
          <w:szCs w:val="24"/>
        </w:rPr>
      </w:pPr>
    </w:p>
    <w:p w:rsidR="00202ABA" w:rsidRDefault="00202ABA" w:rsidP="00202ABA">
      <w:pPr>
        <w:spacing w:after="0"/>
        <w:jc w:val="center"/>
        <w:rPr>
          <w:sz w:val="24"/>
          <w:szCs w:val="24"/>
        </w:rPr>
      </w:pPr>
    </w:p>
    <w:p w:rsidR="00202ABA" w:rsidRDefault="00202ABA" w:rsidP="00202AB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GENERAR AMBIENTES DE APRENDIZAJE</w:t>
      </w:r>
    </w:p>
    <w:p w:rsidR="00202ABA" w:rsidRDefault="00202ABA" w:rsidP="00202ABA">
      <w:pPr>
        <w:spacing w:after="0"/>
        <w:rPr>
          <w:sz w:val="24"/>
          <w:szCs w:val="24"/>
        </w:rPr>
      </w:pPr>
      <w:r>
        <w:rPr>
          <w:sz w:val="24"/>
          <w:szCs w:val="24"/>
        </w:rPr>
        <w:t>Espacio donde se desarrolla la comunicación y las interacciones que posibilitan el aprendizaje.</w:t>
      </w:r>
    </w:p>
    <w:p w:rsidR="00202ABA" w:rsidRDefault="00202ABA" w:rsidP="00202AB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En su construcción destacan los siguientes aspectos:</w:t>
      </w:r>
    </w:p>
    <w:p w:rsidR="00202ABA" w:rsidRDefault="00202ABA" w:rsidP="00202ABA">
      <w:pPr>
        <w:pStyle w:val="Prrafodelista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La claridad respecto del aprendizaje</w:t>
      </w:r>
    </w:p>
    <w:p w:rsidR="00202ABA" w:rsidRDefault="00202ABA" w:rsidP="00202ABA">
      <w:pPr>
        <w:pStyle w:val="Prrafodelista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Reconocimiento de los alumnos del contexto: historia del lugar, prácticas y costumbres, tradiciones, carácter rural, semirural o urbano del lugar, el clima la flora y la fauna.</w:t>
      </w:r>
    </w:p>
    <w:p w:rsidR="00202ABA" w:rsidRDefault="00202ABA" w:rsidP="00202ABA">
      <w:pPr>
        <w:pStyle w:val="Prrafodelista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Relevancia de los materiales educativos impresos, audiovisuales y digitales.</w:t>
      </w:r>
    </w:p>
    <w:p w:rsidR="00887040" w:rsidRDefault="00887040" w:rsidP="00887040">
      <w:pPr>
        <w:pStyle w:val="Prrafodelista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Interacciones entre los alumnos y el maestro.</w:t>
      </w:r>
    </w:p>
    <w:p w:rsidR="00887040" w:rsidRDefault="00887040" w:rsidP="00887040">
      <w:pPr>
        <w:spacing w:after="0"/>
        <w:rPr>
          <w:sz w:val="24"/>
          <w:szCs w:val="24"/>
        </w:rPr>
      </w:pPr>
      <w:r>
        <w:rPr>
          <w:sz w:val="24"/>
          <w:szCs w:val="24"/>
        </w:rPr>
        <w:t>El hogar, como ambiente de aprendizaje, los estudiantes y los padres de familia tiene un marco de intervención para apoyar las actividades académicas.</w:t>
      </w:r>
    </w:p>
    <w:p w:rsidR="00887040" w:rsidRDefault="00887040" w:rsidP="00887040">
      <w:pPr>
        <w:spacing w:after="0"/>
        <w:rPr>
          <w:sz w:val="24"/>
          <w:szCs w:val="24"/>
        </w:rPr>
      </w:pPr>
    </w:p>
    <w:p w:rsidR="00887040" w:rsidRDefault="00887040" w:rsidP="0088704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TRABAJAR EN COLABORACIÓN PARA CONSTRUIR EL APRENDIZAJE</w:t>
      </w:r>
    </w:p>
    <w:p w:rsidR="00887040" w:rsidRDefault="00887040" w:rsidP="00887040">
      <w:pPr>
        <w:spacing w:after="0"/>
        <w:rPr>
          <w:sz w:val="24"/>
          <w:szCs w:val="24"/>
        </w:rPr>
      </w:pPr>
      <w:r>
        <w:rPr>
          <w:sz w:val="24"/>
          <w:szCs w:val="24"/>
        </w:rPr>
        <w:t>Alude a estudiantes y maestro pera el descubrimiento, la búsqueda de soluciones, coincidencias y diferencias, con el propósito de construir aprendizajes en colectivo.</w:t>
      </w:r>
    </w:p>
    <w:p w:rsidR="00887040" w:rsidRDefault="00887040" w:rsidP="0088704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La escuela se encargara de promover el trabajo colaborativo para enriquecer sus prácticas considerando las siguientes características:</w:t>
      </w:r>
    </w:p>
    <w:p w:rsidR="00887040" w:rsidRDefault="00887040" w:rsidP="00887040">
      <w:pPr>
        <w:pStyle w:val="Prrafodelista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Que sea exclusivo.</w:t>
      </w:r>
    </w:p>
    <w:p w:rsidR="00887040" w:rsidRDefault="00887040" w:rsidP="00887040">
      <w:pPr>
        <w:pStyle w:val="Prrafodelista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Que defina metas comunes.</w:t>
      </w:r>
    </w:p>
    <w:p w:rsidR="00887040" w:rsidRDefault="00887040" w:rsidP="00887040">
      <w:pPr>
        <w:pStyle w:val="Prrafodelista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Que favorezca el liderazgo compartido.</w:t>
      </w:r>
    </w:p>
    <w:p w:rsidR="00887040" w:rsidRDefault="00887040" w:rsidP="00887040">
      <w:pPr>
        <w:pStyle w:val="Prrafodelista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Que permita el </w:t>
      </w:r>
      <w:r w:rsidR="008E40C8">
        <w:rPr>
          <w:sz w:val="24"/>
          <w:szCs w:val="24"/>
        </w:rPr>
        <w:t>intercambio</w:t>
      </w:r>
      <w:r>
        <w:rPr>
          <w:sz w:val="24"/>
          <w:szCs w:val="24"/>
        </w:rPr>
        <w:t xml:space="preserve"> de recursos</w:t>
      </w:r>
      <w:r w:rsidR="008E40C8">
        <w:rPr>
          <w:sz w:val="24"/>
          <w:szCs w:val="24"/>
        </w:rPr>
        <w:t>.</w:t>
      </w:r>
    </w:p>
    <w:p w:rsidR="008E40C8" w:rsidRDefault="008E40C8" w:rsidP="00887040">
      <w:pPr>
        <w:pStyle w:val="Prrafodelista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Que desarrolle el sentido de responsabilidad y corresponsabilidad.</w:t>
      </w:r>
    </w:p>
    <w:p w:rsidR="008E40C8" w:rsidRDefault="008E40C8" w:rsidP="00887040">
      <w:pPr>
        <w:pStyle w:val="Prrafodelista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Que se realice en entornos presenciales y virtuales, en tiempo real y asíncrono.</w:t>
      </w:r>
    </w:p>
    <w:p w:rsidR="008E40C8" w:rsidRDefault="008E40C8" w:rsidP="008E40C8">
      <w:pPr>
        <w:spacing w:after="0"/>
        <w:rPr>
          <w:sz w:val="24"/>
          <w:szCs w:val="24"/>
        </w:rPr>
      </w:pPr>
    </w:p>
    <w:p w:rsidR="008E40C8" w:rsidRDefault="008E40C8" w:rsidP="008E40C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PONER ÉNFASIS EN EL DESARROLLO DE COMPETENCIAS, EL LOGRO DE LOS ESTÁNDARES CURRICULARES Y LOS APRENDIZAJES ESPERADOS.</w:t>
      </w:r>
    </w:p>
    <w:p w:rsidR="008E40C8" w:rsidRDefault="008E40C8" w:rsidP="008E40C8">
      <w:pPr>
        <w:spacing w:after="0"/>
        <w:rPr>
          <w:sz w:val="24"/>
          <w:szCs w:val="24"/>
        </w:rPr>
      </w:pPr>
      <w:r>
        <w:rPr>
          <w:sz w:val="24"/>
          <w:szCs w:val="24"/>
        </w:rPr>
        <w:t>Favorece el desarrollo de competencias, el logro de los estándares curriculares y los aprendizajes esperados, por que:</w:t>
      </w:r>
    </w:p>
    <w:p w:rsidR="008E40C8" w:rsidRDefault="008E40C8" w:rsidP="008E40C8">
      <w:pPr>
        <w:pStyle w:val="Prrafodelista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Una </w:t>
      </w:r>
      <w:r w:rsidRPr="008E40C8">
        <w:rPr>
          <w:b/>
          <w:sz w:val="24"/>
          <w:szCs w:val="24"/>
        </w:rPr>
        <w:t>competencia</w:t>
      </w:r>
      <w:r>
        <w:rPr>
          <w:sz w:val="24"/>
          <w:szCs w:val="24"/>
        </w:rPr>
        <w:t xml:space="preserve"> implica un saber hacer (habilidades) con saber (conocimiento), así como la valoración de las consecuencias de ese hacer (valores y actitudes).</w:t>
      </w:r>
    </w:p>
    <w:p w:rsidR="008E40C8" w:rsidRDefault="008E40C8" w:rsidP="008E40C8">
      <w:pPr>
        <w:pStyle w:val="Prrafodelista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Los </w:t>
      </w:r>
      <w:r w:rsidRPr="0070219C">
        <w:rPr>
          <w:b/>
          <w:sz w:val="24"/>
          <w:szCs w:val="24"/>
        </w:rPr>
        <w:t>estándares curriculares</w:t>
      </w:r>
      <w:r>
        <w:rPr>
          <w:sz w:val="24"/>
          <w:szCs w:val="24"/>
        </w:rPr>
        <w:t xml:space="preserve"> son </w:t>
      </w:r>
      <w:r w:rsidR="0070219C">
        <w:rPr>
          <w:sz w:val="24"/>
          <w:szCs w:val="24"/>
        </w:rPr>
        <w:t>descriptores</w:t>
      </w:r>
      <w:r>
        <w:rPr>
          <w:sz w:val="24"/>
          <w:szCs w:val="24"/>
        </w:rPr>
        <w:t xml:space="preserve"> de logro, define aquello que el alumno demostrara al concluir un periodo escolar;</w:t>
      </w:r>
      <w:r w:rsidR="0070219C">
        <w:rPr>
          <w:sz w:val="24"/>
          <w:szCs w:val="24"/>
        </w:rPr>
        <w:t xml:space="preserve"> sintetizan los aprendizajes esperados, constituyen referentes para evaluaciones nacionales e internacionales para conocer el avance de los estudiantes, asumiendo la complejidad y gradualidad de los aprendizajes.</w:t>
      </w:r>
    </w:p>
    <w:p w:rsidR="0070219C" w:rsidRDefault="0070219C" w:rsidP="0070219C">
      <w:pPr>
        <w:spacing w:after="0"/>
        <w:rPr>
          <w:sz w:val="24"/>
          <w:szCs w:val="24"/>
        </w:rPr>
      </w:pPr>
    </w:p>
    <w:p w:rsidR="0070219C" w:rsidRPr="0070219C" w:rsidRDefault="0070219C" w:rsidP="0070219C">
      <w:pPr>
        <w:spacing w:after="0"/>
        <w:rPr>
          <w:sz w:val="24"/>
          <w:szCs w:val="24"/>
        </w:rPr>
      </w:pPr>
    </w:p>
    <w:p w:rsidR="0070219C" w:rsidRDefault="0070219C" w:rsidP="008E40C8">
      <w:pPr>
        <w:pStyle w:val="Prrafodelista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Los </w:t>
      </w:r>
      <w:r w:rsidRPr="00F15FC9">
        <w:rPr>
          <w:b/>
          <w:sz w:val="24"/>
          <w:szCs w:val="24"/>
        </w:rPr>
        <w:t>aprendizajes esperados</w:t>
      </w:r>
      <w:r>
        <w:rPr>
          <w:sz w:val="24"/>
          <w:szCs w:val="24"/>
        </w:rPr>
        <w:t xml:space="preserve"> son indicadores de logro, definen lo que se espera de cada alumno en términos  de saber, saber hacer y saber ser, le dan concentración al trabajo docente al hacer constatable lo que los estudiantes logran, constituyen un referente para la implicación y la evaluación.</w:t>
      </w:r>
    </w:p>
    <w:p w:rsidR="0070219C" w:rsidRDefault="0070219C" w:rsidP="0070219C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Estos gradúan progresivamente los conocimientos, las habilidades, las actitudes y los valores.</w:t>
      </w:r>
    </w:p>
    <w:p w:rsidR="0070219C" w:rsidRDefault="0070219C" w:rsidP="0070219C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Las competencias, los estándares curriculares y los aprendizajes esperados proveerán a los estudiantes de las herramientas necesarias para la aplicación eficiente de todas las formas de conocimientos, adquiridos, con la atención de que respondan a las  demandas actuales y en diferentes contextos.</w:t>
      </w:r>
    </w:p>
    <w:p w:rsidR="0070219C" w:rsidRDefault="0070219C" w:rsidP="0070219C">
      <w:pPr>
        <w:spacing w:after="0"/>
        <w:ind w:left="360"/>
        <w:rPr>
          <w:sz w:val="24"/>
          <w:szCs w:val="24"/>
        </w:rPr>
      </w:pPr>
    </w:p>
    <w:p w:rsidR="0070219C" w:rsidRDefault="00F15FC9" w:rsidP="00F15FC9">
      <w:pPr>
        <w:spacing w:after="0"/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USAR MATERIALES EDUCATIVOS PARA FAVORECER EL APRENDIZAJE</w:t>
      </w:r>
    </w:p>
    <w:p w:rsidR="00F15FC9" w:rsidRDefault="00F15FC9" w:rsidP="00F15FC9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Los materiales educativos se han diversificado. Como sus formatos y medios de acceso requieren habilidades específicas para su uso, una escuela en la actualidad debe favorecer a la comunidad educativa; algunos de ellos son:</w:t>
      </w:r>
    </w:p>
    <w:p w:rsidR="00F15FC9" w:rsidRDefault="00F15FC9" w:rsidP="00F15FC9">
      <w:pPr>
        <w:pStyle w:val="Prrafodelista"/>
        <w:numPr>
          <w:ilvl w:val="0"/>
          <w:numId w:val="9"/>
        </w:numPr>
        <w:spacing w:after="0"/>
        <w:rPr>
          <w:sz w:val="24"/>
          <w:szCs w:val="24"/>
        </w:rPr>
      </w:pPr>
      <w:r w:rsidRPr="005A1B1F">
        <w:rPr>
          <w:b/>
          <w:sz w:val="24"/>
          <w:szCs w:val="24"/>
        </w:rPr>
        <w:t>Acervos para la Biblioteca Escolar y la Biblioteca de Aula.</w:t>
      </w:r>
      <w:r>
        <w:rPr>
          <w:sz w:val="24"/>
          <w:szCs w:val="24"/>
        </w:rPr>
        <w:t xml:space="preserve"> Favorecen el logro de los estándares nacionales de habilidad lectora; permiten la contrastación y la discusión y apoyan la formación de los estudiantes como lectores y escritores.</w:t>
      </w:r>
    </w:p>
    <w:p w:rsidR="00F15FC9" w:rsidRDefault="00F15FC9" w:rsidP="00F15FC9">
      <w:pPr>
        <w:pStyle w:val="Prrafodelista"/>
        <w:numPr>
          <w:ilvl w:val="0"/>
          <w:numId w:val="9"/>
        </w:numPr>
        <w:spacing w:after="0"/>
        <w:rPr>
          <w:sz w:val="24"/>
          <w:szCs w:val="24"/>
        </w:rPr>
      </w:pPr>
      <w:r w:rsidRPr="005A1B1F">
        <w:rPr>
          <w:b/>
          <w:sz w:val="24"/>
          <w:szCs w:val="24"/>
        </w:rPr>
        <w:t>Materiales audiovisuales, multimedia e internet.</w:t>
      </w:r>
      <w:r w:rsidR="00C95780">
        <w:rPr>
          <w:sz w:val="24"/>
          <w:szCs w:val="24"/>
        </w:rPr>
        <w:t xml:space="preserve"> articulan códigos visuales, verbales, sonoros y generan un entorno variado y rico de experiencias.</w:t>
      </w:r>
    </w:p>
    <w:p w:rsidR="00887040" w:rsidRDefault="00C95780" w:rsidP="00887040">
      <w:pPr>
        <w:pStyle w:val="Prrafodelista"/>
        <w:numPr>
          <w:ilvl w:val="0"/>
          <w:numId w:val="9"/>
        </w:numPr>
        <w:spacing w:after="0"/>
        <w:rPr>
          <w:sz w:val="24"/>
          <w:szCs w:val="24"/>
        </w:rPr>
      </w:pPr>
      <w:r w:rsidRPr="005A1B1F">
        <w:rPr>
          <w:b/>
          <w:sz w:val="24"/>
          <w:szCs w:val="24"/>
        </w:rPr>
        <w:t>Materiales y recursos educativos informáticos.</w:t>
      </w:r>
      <w:r>
        <w:rPr>
          <w:sz w:val="24"/>
          <w:szCs w:val="24"/>
        </w:rPr>
        <w:t xml:space="preserve"> Pueden usarse dentro y fuera del aula mediante de portales educativos, entre los cuales se encuentran:</w:t>
      </w:r>
    </w:p>
    <w:p w:rsidR="005A1B1F" w:rsidRDefault="005A1B1F" w:rsidP="005A1B1F">
      <w:pPr>
        <w:pStyle w:val="Prrafodelista"/>
        <w:numPr>
          <w:ilvl w:val="0"/>
          <w:numId w:val="10"/>
        </w:numPr>
        <w:spacing w:after="0"/>
        <w:rPr>
          <w:sz w:val="24"/>
          <w:szCs w:val="24"/>
        </w:rPr>
      </w:pPr>
      <w:r w:rsidRPr="005A1B1F">
        <w:rPr>
          <w:b/>
          <w:sz w:val="24"/>
          <w:szCs w:val="24"/>
        </w:rPr>
        <w:t>Objetos de Aprendizaje.</w:t>
      </w:r>
      <w:r>
        <w:rPr>
          <w:sz w:val="24"/>
          <w:szCs w:val="24"/>
        </w:rPr>
        <w:t xml:space="preserve"> Son materiales digitales concebidos para que alumnos y maestros se acerquen a los contenidos de los programas de estudio de Educación Básica.</w:t>
      </w:r>
    </w:p>
    <w:p w:rsidR="005A1B1F" w:rsidRDefault="005A1B1F" w:rsidP="005A1B1F">
      <w:pPr>
        <w:pStyle w:val="Prrafodelista"/>
        <w:numPr>
          <w:ilvl w:val="0"/>
          <w:numId w:val="10"/>
        </w:numPr>
        <w:spacing w:after="0"/>
        <w:rPr>
          <w:sz w:val="24"/>
          <w:szCs w:val="24"/>
        </w:rPr>
      </w:pPr>
      <w:r w:rsidRPr="005A1B1F">
        <w:rPr>
          <w:b/>
          <w:sz w:val="24"/>
          <w:szCs w:val="24"/>
        </w:rPr>
        <w:t>Planes de clase.</w:t>
      </w:r>
      <w:r>
        <w:rPr>
          <w:sz w:val="24"/>
          <w:szCs w:val="24"/>
        </w:rPr>
        <w:t xml:space="preserve"> Sugieren a </w:t>
      </w:r>
      <w:proofErr w:type="gramStart"/>
      <w:r>
        <w:rPr>
          <w:sz w:val="24"/>
          <w:szCs w:val="24"/>
        </w:rPr>
        <w:t>los</w:t>
      </w:r>
      <w:proofErr w:type="gramEnd"/>
      <w:r>
        <w:rPr>
          <w:sz w:val="24"/>
          <w:szCs w:val="24"/>
        </w:rPr>
        <w:t xml:space="preserve"> docentes estrategias didácticas que incorporan las odas, los libros de texto y demás recurso existentes dentro y fuera del aula.</w:t>
      </w:r>
    </w:p>
    <w:p w:rsidR="00871489" w:rsidRPr="00871489" w:rsidRDefault="005A1B1F" w:rsidP="005A1B1F">
      <w:pPr>
        <w:pStyle w:val="Prrafodelista"/>
        <w:numPr>
          <w:ilvl w:val="0"/>
          <w:numId w:val="10"/>
        </w:numPr>
        <w:spacing w:after="0"/>
        <w:rPr>
          <w:b/>
          <w:sz w:val="24"/>
          <w:szCs w:val="24"/>
        </w:rPr>
      </w:pPr>
      <w:r w:rsidRPr="005A1B1F">
        <w:rPr>
          <w:b/>
          <w:sz w:val="24"/>
          <w:szCs w:val="24"/>
        </w:rPr>
        <w:t>Reactivos.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Por medio de preguntas, afirmaciones y problemas a resolver, apo</w:t>
      </w:r>
      <w:r w:rsidR="00871489">
        <w:rPr>
          <w:sz w:val="24"/>
          <w:szCs w:val="24"/>
        </w:rPr>
        <w:t>yan a maestros y alumnos para identificar el nivel de logro sobre un aprendizaje esperado.</w:t>
      </w:r>
    </w:p>
    <w:p w:rsidR="00871489" w:rsidRPr="00871489" w:rsidRDefault="00871489" w:rsidP="005A1B1F">
      <w:pPr>
        <w:pStyle w:val="Prrafodelista"/>
        <w:numPr>
          <w:ilvl w:val="0"/>
          <w:numId w:val="10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Plataformas tecnológicas y software educativo. </w:t>
      </w:r>
      <w:r>
        <w:rPr>
          <w:sz w:val="24"/>
          <w:szCs w:val="24"/>
        </w:rPr>
        <w:t>Los portales Explora Primaria y Explora Secundaria integran bancos de materiales digitales.</w:t>
      </w:r>
    </w:p>
    <w:p w:rsidR="005A1B1F" w:rsidRDefault="00871489" w:rsidP="00871489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Estos permiten el disfrute en el uso del tiempo libre, la creación de redes de aprendizaje y la integración de comunidades de aprendizaje en que el maestro se concibe como un mediador para el uso adecuado de los materiales educativos.</w:t>
      </w:r>
      <w:r w:rsidR="005A1B1F" w:rsidRPr="00871489">
        <w:rPr>
          <w:b/>
          <w:sz w:val="24"/>
          <w:szCs w:val="24"/>
        </w:rPr>
        <w:t xml:space="preserve"> </w:t>
      </w:r>
    </w:p>
    <w:p w:rsidR="00871489" w:rsidRDefault="00871489" w:rsidP="00871489">
      <w:pPr>
        <w:spacing w:after="0"/>
        <w:rPr>
          <w:b/>
          <w:sz w:val="24"/>
          <w:szCs w:val="24"/>
        </w:rPr>
      </w:pPr>
    </w:p>
    <w:p w:rsidR="00871489" w:rsidRDefault="00871489" w:rsidP="00871489">
      <w:pPr>
        <w:spacing w:after="0"/>
        <w:jc w:val="center"/>
        <w:rPr>
          <w:sz w:val="24"/>
          <w:szCs w:val="24"/>
        </w:rPr>
      </w:pPr>
      <w:r w:rsidRPr="00871489">
        <w:rPr>
          <w:sz w:val="24"/>
          <w:szCs w:val="24"/>
        </w:rPr>
        <w:lastRenderedPageBreak/>
        <w:t>EVALUAR PARA APRENDER</w:t>
      </w:r>
    </w:p>
    <w:p w:rsidR="00871489" w:rsidRDefault="00871489" w:rsidP="0087148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El docente es el encargado de la evaluación de los alumnos, crea oportunidades de aprendizaje y hace modificaciones en su </w:t>
      </w:r>
      <w:r w:rsidR="00AB1827">
        <w:rPr>
          <w:sz w:val="24"/>
          <w:szCs w:val="24"/>
        </w:rPr>
        <w:t>práctica</w:t>
      </w:r>
      <w:r>
        <w:rPr>
          <w:sz w:val="24"/>
          <w:szCs w:val="24"/>
        </w:rPr>
        <w:t xml:space="preserve"> para</w:t>
      </w:r>
      <w:r w:rsidR="00AB1827">
        <w:rPr>
          <w:sz w:val="24"/>
          <w:szCs w:val="24"/>
        </w:rPr>
        <w:t xml:space="preserve"> que logren los aprendizajes establecidos.</w:t>
      </w:r>
    </w:p>
    <w:p w:rsidR="00AB1827" w:rsidRDefault="00AB1827" w:rsidP="0087148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La evaluación de los aprendizajes nos permite obtener evidencias, elaborar juicios y brindar retroalimentación sobre los logros de aprendizaje, es parte constitutiva en la enseñanza y del aprendizaje. Con este buscan que estudiantes, docentes, madres y padres de familia o tutores, autoridades escolares y educativas, tomen decisiones que permitan mejorar el desempeño de los estudiantes. </w:t>
      </w:r>
    </w:p>
    <w:p w:rsidR="00AB1827" w:rsidRDefault="00AB1827" w:rsidP="00871489">
      <w:pPr>
        <w:spacing w:after="0"/>
        <w:rPr>
          <w:sz w:val="24"/>
          <w:szCs w:val="24"/>
        </w:rPr>
      </w:pPr>
      <w:r>
        <w:rPr>
          <w:sz w:val="24"/>
          <w:szCs w:val="24"/>
        </w:rPr>
        <w:t>El enfoque formativo deberá prevalecer en todas las acciones de evaluación que se realicen. Se sugiere obtener evidencias y brindar retroalimentaciones para que cumpla sus propósitos, requiere comprender como potenciar loa logros y como enfrentar las dificultades.</w:t>
      </w:r>
      <w:r w:rsidR="00065321">
        <w:rPr>
          <w:sz w:val="24"/>
          <w:szCs w:val="24"/>
        </w:rPr>
        <w:t xml:space="preserve"> Por ello el docente habrá de explicar a los estudiantes formas en que puedan superar sus dificultades.</w:t>
      </w:r>
    </w:p>
    <w:p w:rsidR="00065321" w:rsidRDefault="00065321" w:rsidP="00871489">
      <w:pPr>
        <w:spacing w:after="0"/>
        <w:rPr>
          <w:sz w:val="24"/>
          <w:szCs w:val="24"/>
        </w:rPr>
      </w:pPr>
      <w:r>
        <w:rPr>
          <w:sz w:val="24"/>
          <w:szCs w:val="24"/>
        </w:rPr>
        <w:t>El docente debe compartir con los alumnos y sus madres, padres de familia o tutores lo que se espera que aprendan, así como los criterios de evaluación y posibilita que todos valoren los resultados de las evaluaciones.</w:t>
      </w:r>
    </w:p>
    <w:p w:rsidR="00065321" w:rsidRDefault="00065321" w:rsidP="0087148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Los docentes contaran con referentes de evaluación que les permitirán dar seguimiento y apoyo cercano a los logros de aprendizaje de sus estudiantes. El docente realiza distintos tipos de evaluación. </w:t>
      </w:r>
    </w:p>
    <w:p w:rsidR="001A2536" w:rsidRDefault="001A2536" w:rsidP="00871489">
      <w:pPr>
        <w:spacing w:after="0"/>
        <w:rPr>
          <w:sz w:val="24"/>
          <w:szCs w:val="24"/>
        </w:rPr>
      </w:pPr>
      <w:r>
        <w:rPr>
          <w:sz w:val="24"/>
          <w:szCs w:val="24"/>
        </w:rPr>
        <w:t>En primer termino están las evaluaciones diagnosticas, ayudan a conocer los saberes previos de las formativas, son para valorar los avances.</w:t>
      </w:r>
    </w:p>
    <w:p w:rsidR="001A2536" w:rsidRDefault="001A2536" w:rsidP="00871489">
      <w:pPr>
        <w:spacing w:after="0"/>
        <w:rPr>
          <w:sz w:val="24"/>
          <w:szCs w:val="24"/>
        </w:rPr>
      </w:pPr>
      <w:r>
        <w:rPr>
          <w:sz w:val="24"/>
          <w:szCs w:val="24"/>
        </w:rPr>
        <w:t>La coevaluación es un proceso que permite aprender a valorar los procesos y actualizaciones de sus compañeros.</w:t>
      </w:r>
    </w:p>
    <w:p w:rsidR="00B02036" w:rsidRDefault="00B02036" w:rsidP="00B02036">
      <w:pPr>
        <w:spacing w:after="0"/>
      </w:pPr>
      <w:r>
        <w:t>La heteroevaluacion, dirigida y aplicada por el docente, contribuye al mejoramiento de los aprendizajes de los estudiantes mediante la creación de oportunidades de aprendizaje y la mejora de la práctica docente, toda evaluación debe conducir al mejoramiento del aprendizaje y a un mejor desempeño del docente.</w:t>
      </w:r>
    </w:p>
    <w:p w:rsidR="00B02036" w:rsidRDefault="00B02036" w:rsidP="00B02036">
      <w:pPr>
        <w:spacing w:after="0"/>
      </w:pPr>
      <w:r>
        <w:t>El sistema educativo proveerá los elementos para potenciar el desempeño sobresaliente del estudiante. La norma escolar establecerá rutas y esquemas de apoyo en consonancia con cada caso, es necesario identificar las estrategias y los instrumentos adecuados para el nivel de desarrollo y aprendizaje de los estudiantes. Algunos instrumentos son:</w:t>
      </w:r>
    </w:p>
    <w:p w:rsidR="00B02036" w:rsidRDefault="00B02036" w:rsidP="00B02036">
      <w:pPr>
        <w:pStyle w:val="Prrafodelista"/>
        <w:numPr>
          <w:ilvl w:val="0"/>
          <w:numId w:val="11"/>
        </w:numPr>
        <w:spacing w:after="0"/>
      </w:pPr>
      <w:r>
        <w:t>Rubrica matriz de verificación.</w:t>
      </w:r>
    </w:p>
    <w:p w:rsidR="00B02036" w:rsidRDefault="00B02036" w:rsidP="00B02036">
      <w:pPr>
        <w:pStyle w:val="Prrafodelista"/>
        <w:numPr>
          <w:ilvl w:val="0"/>
          <w:numId w:val="11"/>
        </w:numPr>
        <w:spacing w:after="0"/>
      </w:pPr>
      <w:r>
        <w:t>Listas de cotejo o control.</w:t>
      </w:r>
    </w:p>
    <w:p w:rsidR="00B02036" w:rsidRDefault="00B02036" w:rsidP="00B02036">
      <w:pPr>
        <w:pStyle w:val="Prrafodelista"/>
        <w:numPr>
          <w:ilvl w:val="0"/>
          <w:numId w:val="11"/>
        </w:numPr>
        <w:spacing w:after="0"/>
      </w:pPr>
      <w:r>
        <w:t>Registro anecdótico.</w:t>
      </w:r>
    </w:p>
    <w:p w:rsidR="00B02036" w:rsidRDefault="00B02036" w:rsidP="00B02036">
      <w:pPr>
        <w:pStyle w:val="Prrafodelista"/>
        <w:numPr>
          <w:ilvl w:val="0"/>
          <w:numId w:val="11"/>
        </w:numPr>
        <w:spacing w:after="0"/>
      </w:pPr>
      <w:r>
        <w:t>Observación directa.</w:t>
      </w:r>
    </w:p>
    <w:p w:rsidR="00B02036" w:rsidRDefault="00B02036" w:rsidP="00B02036">
      <w:pPr>
        <w:pStyle w:val="Prrafodelista"/>
        <w:numPr>
          <w:ilvl w:val="0"/>
          <w:numId w:val="11"/>
        </w:numPr>
        <w:spacing w:after="0"/>
      </w:pPr>
      <w:r>
        <w:t>Producciones escritas.</w:t>
      </w:r>
    </w:p>
    <w:p w:rsidR="00B02036" w:rsidRDefault="00B02036" w:rsidP="00B02036">
      <w:pPr>
        <w:pStyle w:val="Prrafodelista"/>
        <w:numPr>
          <w:ilvl w:val="0"/>
          <w:numId w:val="11"/>
        </w:numPr>
        <w:spacing w:after="0"/>
      </w:pPr>
      <w:r>
        <w:t>Proyectos colectivos.</w:t>
      </w:r>
    </w:p>
    <w:p w:rsidR="00B02036" w:rsidRDefault="00B02036" w:rsidP="00B02036">
      <w:pPr>
        <w:pStyle w:val="Prrafodelista"/>
        <w:numPr>
          <w:ilvl w:val="0"/>
          <w:numId w:val="11"/>
        </w:numPr>
        <w:spacing w:after="0"/>
      </w:pPr>
      <w:r>
        <w:t>Mapas conceptuales y esquemas.</w:t>
      </w:r>
    </w:p>
    <w:p w:rsidR="00B02036" w:rsidRDefault="00B02036" w:rsidP="00B02036">
      <w:pPr>
        <w:pStyle w:val="Prrafodelista"/>
        <w:numPr>
          <w:ilvl w:val="0"/>
          <w:numId w:val="11"/>
        </w:numPr>
        <w:spacing w:after="0"/>
      </w:pPr>
      <w:r>
        <w:t>Registro y cuadros de actitudes observadas.</w:t>
      </w:r>
    </w:p>
    <w:p w:rsidR="00B02036" w:rsidRDefault="00B02036" w:rsidP="00B02036">
      <w:pPr>
        <w:pStyle w:val="Prrafodelista"/>
        <w:numPr>
          <w:ilvl w:val="0"/>
          <w:numId w:val="11"/>
        </w:numPr>
        <w:spacing w:after="0"/>
      </w:pPr>
      <w:r>
        <w:t>Portafolios y carpetas de los trabajos.</w:t>
      </w:r>
    </w:p>
    <w:p w:rsidR="00B02036" w:rsidRDefault="00B02036" w:rsidP="00B02036">
      <w:pPr>
        <w:pStyle w:val="Prrafodelista"/>
        <w:numPr>
          <w:ilvl w:val="0"/>
          <w:numId w:val="11"/>
        </w:numPr>
        <w:spacing w:after="0"/>
      </w:pPr>
      <w:r>
        <w:t>Pruebas escritas u orales.</w:t>
      </w:r>
    </w:p>
    <w:p w:rsidR="00B02036" w:rsidRDefault="00B02036" w:rsidP="00B02036">
      <w:pPr>
        <w:spacing w:after="0"/>
      </w:pPr>
      <w:r>
        <w:lastRenderedPageBreak/>
        <w:t>Cartilla de Educación Básica considerando una visión cuantitativa y cualitativa.</w:t>
      </w:r>
    </w:p>
    <w:p w:rsidR="00B02036" w:rsidRDefault="00B02036" w:rsidP="00B02036">
      <w:pPr>
        <w:spacing w:after="0"/>
      </w:pPr>
      <w:r>
        <w:t>La transición a la cartilla de Educación Básica inicio con la primera etapa de prueba en 132 escuelas primarias, sus resultados apuntaron a la necesidad de revisar y ajustar los parámetros referidos a los aprendizajes esperados.</w:t>
      </w:r>
    </w:p>
    <w:p w:rsidR="00B02036" w:rsidRDefault="00B02036" w:rsidP="00B02036">
      <w:pPr>
        <w:spacing w:after="0"/>
      </w:pPr>
      <w:r>
        <w:t>Durante el ciclo escolar 2011-2012 la boleta de evaluación incorpora Estándares de Habilidad Lectora y el criterio aprobado con condiciones paralelamente se llevara acabo la segunda etapa de prueba para consolidarla y generalizarla en el ciclo escolar 2012-2013.</w:t>
      </w:r>
    </w:p>
    <w:p w:rsidR="00B02036" w:rsidRDefault="00B02036" w:rsidP="00B02036">
      <w:pPr>
        <w:spacing w:after="0"/>
      </w:pPr>
      <w:r>
        <w:t>En la asignatura Lengua Indígena es importante que el docente considere aspectos específicos relacionados con las particularidades culturales y lingüística de las lenguas indígenas al llevar a la práctica la evaluación, como:</w:t>
      </w:r>
    </w:p>
    <w:p w:rsidR="00B02036" w:rsidRDefault="00B02036" w:rsidP="00B02036">
      <w:pPr>
        <w:pStyle w:val="Prrafodelista"/>
        <w:numPr>
          <w:ilvl w:val="0"/>
          <w:numId w:val="12"/>
        </w:numPr>
        <w:spacing w:after="0"/>
      </w:pPr>
      <w:r>
        <w:t>Los instrumentos que se utilicen deben expresarse en la lengua materna de los niños de acuerdo con las normas sociolingüísticas que rigen este tipo de discurso.</w:t>
      </w:r>
    </w:p>
    <w:p w:rsidR="00B02036" w:rsidRDefault="00B02036" w:rsidP="00B02036">
      <w:pPr>
        <w:pStyle w:val="Prrafodelista"/>
        <w:numPr>
          <w:ilvl w:val="0"/>
          <w:numId w:val="12"/>
        </w:numPr>
        <w:spacing w:after="0"/>
      </w:pPr>
      <w:r>
        <w:t>Los estilos lingüísticos, el código utilizado y el vocabulario expresado en los formatos o reactivos de evaluación que se utilicen.</w:t>
      </w:r>
    </w:p>
    <w:p w:rsidR="00B02036" w:rsidRDefault="00B02036" w:rsidP="00B02036">
      <w:pPr>
        <w:pStyle w:val="Prrafodelista"/>
        <w:numPr>
          <w:ilvl w:val="0"/>
          <w:numId w:val="12"/>
        </w:numPr>
        <w:spacing w:after="0"/>
      </w:pPr>
      <w:r>
        <w:t>La evaluación contemplara los tipos textuales producidos o interpretados durante el año escolar de los estudiantes.</w:t>
      </w:r>
    </w:p>
    <w:p w:rsidR="00B02036" w:rsidRDefault="00B02036" w:rsidP="00B02036">
      <w:pPr>
        <w:pStyle w:val="Prrafodelista"/>
        <w:numPr>
          <w:ilvl w:val="0"/>
          <w:numId w:val="12"/>
        </w:numPr>
        <w:spacing w:after="0"/>
      </w:pPr>
      <w:r>
        <w:t>La evaluación debe contemplar o respetar los sistemas de creencias o cosmovisión de los estudiantes indígenas.</w:t>
      </w:r>
    </w:p>
    <w:p w:rsidR="00B02036" w:rsidRDefault="00B02036" w:rsidP="00B02036">
      <w:pPr>
        <w:spacing w:after="0"/>
      </w:pPr>
    </w:p>
    <w:p w:rsidR="00B02036" w:rsidRDefault="00B02036" w:rsidP="00B02036">
      <w:pPr>
        <w:spacing w:after="0"/>
        <w:jc w:val="center"/>
      </w:pPr>
    </w:p>
    <w:p w:rsidR="00B02036" w:rsidRDefault="00B02036" w:rsidP="00B02036">
      <w:pPr>
        <w:spacing w:after="0"/>
        <w:jc w:val="center"/>
      </w:pPr>
    </w:p>
    <w:p w:rsidR="00B02036" w:rsidRDefault="00B02036" w:rsidP="00B02036">
      <w:pPr>
        <w:spacing w:after="0"/>
        <w:jc w:val="center"/>
      </w:pPr>
    </w:p>
    <w:p w:rsidR="00B02036" w:rsidRDefault="00B02036" w:rsidP="00B02036">
      <w:pPr>
        <w:spacing w:after="0"/>
        <w:jc w:val="center"/>
      </w:pPr>
    </w:p>
    <w:p w:rsidR="00B02036" w:rsidRDefault="00B02036" w:rsidP="00B02036">
      <w:pPr>
        <w:spacing w:after="0"/>
        <w:jc w:val="center"/>
      </w:pPr>
    </w:p>
    <w:p w:rsidR="00B02036" w:rsidRDefault="00B02036" w:rsidP="00B02036">
      <w:pPr>
        <w:spacing w:after="0"/>
        <w:jc w:val="center"/>
      </w:pPr>
    </w:p>
    <w:p w:rsidR="00B02036" w:rsidRDefault="00B02036" w:rsidP="00B02036">
      <w:pPr>
        <w:spacing w:after="0"/>
        <w:jc w:val="center"/>
      </w:pPr>
    </w:p>
    <w:p w:rsidR="00B02036" w:rsidRDefault="00B02036" w:rsidP="00B02036">
      <w:pPr>
        <w:spacing w:after="0"/>
        <w:jc w:val="center"/>
      </w:pPr>
      <w:r>
        <w:t>FAVORECER LA INCLUSIÓN PARA ATENDER A LA DIVERSISDAD</w:t>
      </w:r>
    </w:p>
    <w:p w:rsidR="00B02036" w:rsidRDefault="00B02036" w:rsidP="00B02036">
      <w:pPr>
        <w:spacing w:after="0"/>
      </w:pPr>
      <w:r>
        <w:t>La educación es un derecho fundamental y una estrategia para ampliar las oportunidades, reducir las desigualdades, cerrar  brechas e impulsar la equidad, al ofrecer una educación pertinente e inclusiva.</w:t>
      </w:r>
    </w:p>
    <w:p w:rsidR="00B02036" w:rsidRDefault="00B02036" w:rsidP="00B02036">
      <w:pPr>
        <w:spacing w:after="0"/>
      </w:pPr>
    </w:p>
    <w:p w:rsidR="00B02036" w:rsidRDefault="00B02036" w:rsidP="00B02036">
      <w:pPr>
        <w:pStyle w:val="Prrafodelista"/>
        <w:numPr>
          <w:ilvl w:val="0"/>
          <w:numId w:val="13"/>
        </w:numPr>
        <w:spacing w:after="0"/>
      </w:pPr>
      <w:r>
        <w:t>PERTINENTE: por que valora, protege y desarrolla las culturas, sus visiones y conocimientos del mundo, mismos que se incluyen en el desarrollo curricular.</w:t>
      </w:r>
    </w:p>
    <w:p w:rsidR="00B02036" w:rsidRDefault="00B02036" w:rsidP="00B02036">
      <w:pPr>
        <w:pStyle w:val="Prrafodelista"/>
        <w:numPr>
          <w:ilvl w:val="0"/>
          <w:numId w:val="13"/>
        </w:numPr>
        <w:spacing w:after="0"/>
      </w:pPr>
      <w:r>
        <w:t>INCLUSIVA: por que se ocupa de reducir al máximo la desigualdad del acceso a las oportunidades y evita los distintos tipos de discriminación a los que están expuestos (niñas, niños, adolescentes).</w:t>
      </w:r>
    </w:p>
    <w:p w:rsidR="00B02036" w:rsidRDefault="00B02036" w:rsidP="00B02036">
      <w:pPr>
        <w:spacing w:after="0"/>
      </w:pPr>
      <w:r>
        <w:t>Los adolescentes deben promover el reconocimiento de la pluralidad social, lingüística y cultural del mundo en el que viven.</w:t>
      </w:r>
    </w:p>
    <w:p w:rsidR="00B02036" w:rsidRDefault="00B02036" w:rsidP="00B02036"/>
    <w:p w:rsidR="00B02036" w:rsidRDefault="00B02036" w:rsidP="00B02036">
      <w:pPr>
        <w:jc w:val="center"/>
      </w:pPr>
      <w:r>
        <w:t>INCORPORAR TEMAS DE RELEVANCIA SOCIAL</w:t>
      </w:r>
    </w:p>
    <w:p w:rsidR="00B02036" w:rsidRDefault="00B02036" w:rsidP="00B02036">
      <w:r>
        <w:t xml:space="preserve">Los temas de relevancia social se derivan los retos de una sociedad que cambia constantemente y requiere que todos sus integrantes actúen con responsabilidad ante el medio natural y social, la vida, la salud y la diversidad social, cultural y lingüística, se abordan temas de relevancia social que forman parte de mas de un espacio curricular, estos temas </w:t>
      </w:r>
      <w:r>
        <w:lastRenderedPageBreak/>
        <w:t>favorecen aprendizajes relacionados con valores y actitudes sin dejar de lado conocimientos y habilidades.</w:t>
      </w:r>
    </w:p>
    <w:p w:rsidR="00B02036" w:rsidRPr="00E14920" w:rsidRDefault="00B02036" w:rsidP="00B02036">
      <w:pPr>
        <w:pStyle w:val="Prrafodelista"/>
      </w:pPr>
    </w:p>
    <w:p w:rsidR="00B02036" w:rsidRDefault="00B02036" w:rsidP="00871489">
      <w:pPr>
        <w:spacing w:after="0"/>
        <w:rPr>
          <w:sz w:val="24"/>
          <w:szCs w:val="24"/>
        </w:rPr>
      </w:pPr>
    </w:p>
    <w:p w:rsidR="001A2536" w:rsidRDefault="001A2536" w:rsidP="00871489">
      <w:pPr>
        <w:spacing w:after="0"/>
        <w:rPr>
          <w:sz w:val="24"/>
          <w:szCs w:val="24"/>
        </w:rPr>
      </w:pPr>
    </w:p>
    <w:p w:rsidR="00871489" w:rsidRPr="00871489" w:rsidRDefault="00871489" w:rsidP="00871489">
      <w:pPr>
        <w:spacing w:after="0"/>
        <w:rPr>
          <w:sz w:val="24"/>
          <w:szCs w:val="24"/>
        </w:rPr>
      </w:pPr>
    </w:p>
    <w:p w:rsidR="00887040" w:rsidRDefault="00887040" w:rsidP="00887040">
      <w:pPr>
        <w:spacing w:after="0"/>
        <w:rPr>
          <w:sz w:val="24"/>
          <w:szCs w:val="24"/>
        </w:rPr>
      </w:pPr>
    </w:p>
    <w:p w:rsidR="00887040" w:rsidRDefault="00887040" w:rsidP="00887040">
      <w:pPr>
        <w:spacing w:after="0"/>
        <w:rPr>
          <w:sz w:val="24"/>
          <w:szCs w:val="24"/>
        </w:rPr>
      </w:pPr>
    </w:p>
    <w:p w:rsidR="00887040" w:rsidRDefault="00887040" w:rsidP="00887040">
      <w:pPr>
        <w:spacing w:after="0"/>
        <w:rPr>
          <w:sz w:val="24"/>
          <w:szCs w:val="24"/>
        </w:rPr>
      </w:pPr>
    </w:p>
    <w:p w:rsidR="00887040" w:rsidRPr="00887040" w:rsidRDefault="00887040" w:rsidP="00887040">
      <w:pPr>
        <w:spacing w:after="0"/>
        <w:rPr>
          <w:sz w:val="24"/>
          <w:szCs w:val="24"/>
        </w:rPr>
      </w:pPr>
    </w:p>
    <w:p w:rsidR="00202ABA" w:rsidRPr="00202ABA" w:rsidRDefault="00202ABA" w:rsidP="00202AB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C07FBA" w:rsidRPr="00C07FBA" w:rsidRDefault="00C07FBA" w:rsidP="00C07FBA">
      <w:pPr>
        <w:spacing w:after="0"/>
        <w:rPr>
          <w:sz w:val="24"/>
          <w:szCs w:val="24"/>
        </w:rPr>
      </w:pPr>
    </w:p>
    <w:p w:rsidR="001E7CB6" w:rsidRDefault="001E7CB6" w:rsidP="005A1C29">
      <w:pPr>
        <w:pStyle w:val="Prrafodelista"/>
        <w:spacing w:after="0"/>
        <w:ind w:left="360"/>
        <w:jc w:val="center"/>
        <w:rPr>
          <w:sz w:val="24"/>
          <w:szCs w:val="24"/>
        </w:rPr>
      </w:pPr>
    </w:p>
    <w:p w:rsidR="005A1C29" w:rsidRPr="005A1C29" w:rsidRDefault="005A1C29" w:rsidP="005A1C29">
      <w:pPr>
        <w:pStyle w:val="Prrafodelista"/>
        <w:spacing w:after="0"/>
        <w:ind w:left="360"/>
        <w:rPr>
          <w:sz w:val="24"/>
          <w:szCs w:val="24"/>
        </w:rPr>
      </w:pPr>
    </w:p>
    <w:p w:rsidR="005A1C29" w:rsidRPr="0075782D" w:rsidRDefault="005A1C29" w:rsidP="0075782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5A1C29" w:rsidRPr="0075782D" w:rsidSect="00EE06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2"/>
      </v:shape>
    </w:pict>
  </w:numPicBullet>
  <w:abstractNum w:abstractNumId="0">
    <w:nsid w:val="0C5D7651"/>
    <w:multiLevelType w:val="hybridMultilevel"/>
    <w:tmpl w:val="CA0CD5F2"/>
    <w:lvl w:ilvl="0" w:tplc="E414855E">
      <w:start w:val="1"/>
      <w:numFmt w:val="bullet"/>
      <w:lvlText w:val="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92C6D"/>
    <w:multiLevelType w:val="hybridMultilevel"/>
    <w:tmpl w:val="F89E50F0"/>
    <w:lvl w:ilvl="0" w:tplc="E414855E">
      <w:start w:val="1"/>
      <w:numFmt w:val="bullet"/>
      <w:lvlText w:val="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101D3"/>
    <w:multiLevelType w:val="hybridMultilevel"/>
    <w:tmpl w:val="5EE8603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033BEC"/>
    <w:multiLevelType w:val="hybridMultilevel"/>
    <w:tmpl w:val="080883B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D54944"/>
    <w:multiLevelType w:val="hybridMultilevel"/>
    <w:tmpl w:val="0082C1D0"/>
    <w:lvl w:ilvl="0" w:tplc="0C0A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5">
    <w:nsid w:val="384B48E1"/>
    <w:multiLevelType w:val="hybridMultilevel"/>
    <w:tmpl w:val="6BB6960C"/>
    <w:lvl w:ilvl="0" w:tplc="0C0A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>
    <w:nsid w:val="4BCF7E9D"/>
    <w:multiLevelType w:val="hybridMultilevel"/>
    <w:tmpl w:val="21D44590"/>
    <w:lvl w:ilvl="0" w:tplc="0C0A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7">
    <w:nsid w:val="5F080ACE"/>
    <w:multiLevelType w:val="hybridMultilevel"/>
    <w:tmpl w:val="82B6DF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714B28"/>
    <w:multiLevelType w:val="hybridMultilevel"/>
    <w:tmpl w:val="D37E3D16"/>
    <w:lvl w:ilvl="0" w:tplc="E414855E">
      <w:start w:val="1"/>
      <w:numFmt w:val="bullet"/>
      <w:lvlText w:val="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05070DB"/>
    <w:multiLevelType w:val="multilevel"/>
    <w:tmpl w:val="C43EF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9CD73B3"/>
    <w:multiLevelType w:val="hybridMultilevel"/>
    <w:tmpl w:val="EB189A1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6A3221"/>
    <w:multiLevelType w:val="hybridMultilevel"/>
    <w:tmpl w:val="AB40599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C7037B8"/>
    <w:multiLevelType w:val="hybridMultilevel"/>
    <w:tmpl w:val="B78E64B6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11"/>
  </w:num>
  <w:num w:numId="10">
    <w:abstractNumId w:val="8"/>
  </w:num>
  <w:num w:numId="11">
    <w:abstractNumId w:val="0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782D"/>
    <w:rsid w:val="00065321"/>
    <w:rsid w:val="001A2536"/>
    <w:rsid w:val="001E7CB6"/>
    <w:rsid w:val="00202ABA"/>
    <w:rsid w:val="00576D6A"/>
    <w:rsid w:val="005A1B1F"/>
    <w:rsid w:val="005A1C29"/>
    <w:rsid w:val="0070219C"/>
    <w:rsid w:val="0075782D"/>
    <w:rsid w:val="00871489"/>
    <w:rsid w:val="00887040"/>
    <w:rsid w:val="008E40C8"/>
    <w:rsid w:val="0094610D"/>
    <w:rsid w:val="00AB1827"/>
    <w:rsid w:val="00B02036"/>
    <w:rsid w:val="00B94332"/>
    <w:rsid w:val="00C07FBA"/>
    <w:rsid w:val="00C95780"/>
    <w:rsid w:val="00DB51EA"/>
    <w:rsid w:val="00EE068B"/>
    <w:rsid w:val="00F15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57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E1A91-B9F8-4D62-A2CB-29FD79A9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1763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Usuario2010</dc:creator>
  <cp:keywords/>
  <dc:description/>
  <cp:lastModifiedBy>Usuario2010</cp:lastModifiedBy>
  <cp:revision>3</cp:revision>
  <dcterms:created xsi:type="dcterms:W3CDTF">2012-03-13T00:34:00Z</dcterms:created>
  <dcterms:modified xsi:type="dcterms:W3CDTF">2012-03-14T22:04:00Z</dcterms:modified>
</cp:coreProperties>
</file>